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3B1A" w14:textId="3EE16D5F" w:rsidR="000E083D" w:rsidRPr="006A79C3" w:rsidRDefault="000E083D" w:rsidP="00627DCF">
      <w:pPr>
        <w:pStyle w:val="Heading1"/>
        <w:rPr>
          <w:rFonts w:eastAsia="Roboto Condensed" w:cs="Roboto Condensed"/>
          <w:sz w:val="44"/>
          <w:szCs w:val="44"/>
          <w:u w:color="000000"/>
        </w:rPr>
      </w:pPr>
      <w:r w:rsidRPr="006A79C3">
        <w:rPr>
          <w:sz w:val="44"/>
          <w:szCs w:val="44"/>
          <w:u w:color="000000"/>
        </w:rPr>
        <w:t xml:space="preserve">DIGITAL </w:t>
      </w:r>
      <w:r w:rsidR="006A79C3" w:rsidRPr="006A79C3">
        <w:rPr>
          <w:sz w:val="44"/>
          <w:szCs w:val="44"/>
          <w:u w:color="000000"/>
        </w:rPr>
        <w:t>TRANSFORMATION FOR MANUFACTURERS</w:t>
      </w:r>
    </w:p>
    <w:p w14:paraId="3FCE1FE6" w14:textId="1A499569" w:rsidR="000E083D" w:rsidRPr="00B45CA9" w:rsidRDefault="000532E7" w:rsidP="00627DCF">
      <w:pPr>
        <w:pStyle w:val="Heading2"/>
        <w:rPr>
          <w:rFonts w:eastAsia="Roboto Condensed" w:cs="Roboto Condensed"/>
        </w:rPr>
      </w:pPr>
      <w:r>
        <w:rPr>
          <w:u w:color="000000"/>
        </w:rPr>
        <w:t>IMPROVEMENT PLAN INSTRUCTIONS</w:t>
      </w:r>
    </w:p>
    <w:p w14:paraId="678A5E2E" w14:textId="12F2AB3F" w:rsidR="000E083D" w:rsidRPr="000532E7" w:rsidRDefault="000E083D" w:rsidP="000532E7">
      <w:pPr>
        <w:pStyle w:val="Heading3"/>
        <w:tabs>
          <w:tab w:val="left" w:pos="6240"/>
        </w:tabs>
        <w:rPr>
          <w:rFonts w:ascii="Helvetica Neue" w:hAnsi="Helvetica Neue"/>
          <w:b w:val="0"/>
          <w:sz w:val="20"/>
          <w:szCs w:val="20"/>
        </w:rPr>
      </w:pPr>
    </w:p>
    <w:p w14:paraId="4EB1F3CD" w14:textId="150ABE01" w:rsidR="000532E7" w:rsidRPr="000532E7" w:rsidRDefault="000532E7" w:rsidP="000532E7">
      <w:pPr>
        <w:rPr>
          <w:rFonts w:cstheme="majorHAnsi"/>
          <w:szCs w:val="20"/>
        </w:rPr>
      </w:pPr>
      <w:r w:rsidRPr="000532E7">
        <w:rPr>
          <w:rFonts w:cstheme="majorHAnsi"/>
          <w:szCs w:val="20"/>
        </w:rPr>
        <w:t xml:space="preserve">The </w:t>
      </w:r>
      <w:r>
        <w:rPr>
          <w:rFonts w:cstheme="majorHAnsi"/>
          <w:szCs w:val="20"/>
        </w:rPr>
        <w:t>DTM</w:t>
      </w:r>
      <w:r w:rsidRPr="000532E7">
        <w:rPr>
          <w:rFonts w:cstheme="majorHAnsi"/>
          <w:szCs w:val="20"/>
        </w:rPr>
        <w:t xml:space="preserve"> Improvement Plan helps facilitators and teams to document and commit to a plan to transform their organizations based on analysis of Digital </w:t>
      </w:r>
      <w:r w:rsidR="00C12F5D">
        <w:rPr>
          <w:rFonts w:cstheme="majorHAnsi"/>
          <w:szCs w:val="20"/>
        </w:rPr>
        <w:t>Tranformation for Manufacturers</w:t>
      </w:r>
      <w:r w:rsidRPr="000532E7">
        <w:rPr>
          <w:rFonts w:cstheme="majorHAnsi"/>
          <w:szCs w:val="20"/>
        </w:rPr>
        <w:t xml:space="preserve"> Assessment (D</w:t>
      </w:r>
      <w:r w:rsidR="00C12F5D">
        <w:rPr>
          <w:rFonts w:cstheme="majorHAnsi"/>
          <w:szCs w:val="20"/>
        </w:rPr>
        <w:t>TMA</w:t>
      </w:r>
      <w:r w:rsidRPr="000532E7">
        <w:rPr>
          <w:rFonts w:cstheme="majorHAnsi"/>
          <w:szCs w:val="20"/>
        </w:rPr>
        <w:t>) results. The following instructions will help teams to complete the plan:</w:t>
      </w:r>
    </w:p>
    <w:p w14:paraId="1BE2ECCC" w14:textId="77777777" w:rsidR="000532E7" w:rsidRPr="000532E7" w:rsidRDefault="000532E7" w:rsidP="000532E7">
      <w:pPr>
        <w:rPr>
          <w:rFonts w:cstheme="majorHAnsi"/>
          <w:szCs w:val="20"/>
        </w:rPr>
      </w:pPr>
    </w:p>
    <w:p w14:paraId="6BA3021B" w14:textId="0538CDDC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Name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Provide a name for the </w:t>
      </w:r>
      <w:r w:rsidR="00D24E0D">
        <w:rPr>
          <w:rFonts w:ascii="Helvetica Neue" w:hAnsi="Helvetica Neue" w:cstheme="majorHAnsi"/>
          <w:color w:val="000000" w:themeColor="text1"/>
          <w:sz w:val="20"/>
          <w:szCs w:val="20"/>
        </w:rPr>
        <w:t>DTMA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that is identical to that provided on the actual assessment.</w:t>
      </w:r>
    </w:p>
    <w:p w14:paraId="5735A88E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6794C842" w14:textId="76751B23" w:rsidR="000532E7" w:rsidRDefault="00D24E0D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DTMA</w:t>
      </w:r>
      <w:r w:rsidR="000532E7"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 xml:space="preserve"> Date</w:t>
      </w:r>
      <w:r w:rsidR="000532E7"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Include the date that the </w:t>
      </w:r>
      <w:r>
        <w:rPr>
          <w:rFonts w:ascii="Helvetica Neue" w:hAnsi="Helvetica Neue" w:cstheme="majorHAnsi"/>
          <w:color w:val="000000" w:themeColor="text1"/>
          <w:sz w:val="20"/>
          <w:szCs w:val="20"/>
        </w:rPr>
        <w:t>DTMA</w:t>
      </w:r>
      <w:r w:rsidR="000532E7"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was completed.</w:t>
      </w:r>
    </w:p>
    <w:p w14:paraId="0D5817A3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51D36EF5" w14:textId="32635FBF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Plan Date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Include the date that the </w:t>
      </w:r>
      <w:r w:rsidR="00D24E0D">
        <w:rPr>
          <w:rFonts w:ascii="Helvetica Neue" w:hAnsi="Helvetica Neue" w:cstheme="majorHAnsi"/>
          <w:color w:val="000000" w:themeColor="text1"/>
          <w:sz w:val="20"/>
          <w:szCs w:val="20"/>
        </w:rPr>
        <w:t>DTM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Improvement Plan is completed.</w:t>
      </w:r>
    </w:p>
    <w:p w14:paraId="4C84D46F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375484D2" w14:textId="1F365E2F" w:rsidR="000532E7" w:rsidRDefault="00D24E0D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DTMA</w:t>
      </w:r>
      <w:r w:rsidR="000532E7"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 xml:space="preserve"> Overall Score</w:t>
      </w:r>
      <w:r w:rsidR="000532E7"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Include the overall maturity level score as shown on the </w:t>
      </w:r>
      <w:r>
        <w:rPr>
          <w:rFonts w:ascii="Helvetica Neue" w:hAnsi="Helvetica Neue" w:cstheme="majorHAnsi"/>
          <w:color w:val="000000" w:themeColor="text1"/>
          <w:sz w:val="20"/>
          <w:szCs w:val="20"/>
        </w:rPr>
        <w:t>DTMA</w:t>
      </w:r>
      <w:r w:rsidR="000532E7"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</w:t>
      </w:r>
      <w:r w:rsidR="00BE6B12">
        <w:rPr>
          <w:rFonts w:ascii="Helvetica Neue" w:hAnsi="Helvetica Neue" w:cstheme="majorHAnsi"/>
          <w:color w:val="000000" w:themeColor="text1"/>
          <w:sz w:val="20"/>
          <w:szCs w:val="20"/>
        </w:rPr>
        <w:t>results</w:t>
      </w:r>
      <w:r w:rsidR="000532E7"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>. This number will be between 0 (least maturity) and 5 (optimum maturity).</w:t>
      </w:r>
    </w:p>
    <w:p w14:paraId="182FA3B3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407841A2" w14:textId="333CF998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 xml:space="preserve">Project Name 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>— Provide a name that helps the team and others quickly identify and communicate the project going forward.</w:t>
      </w:r>
    </w:p>
    <w:p w14:paraId="45401DDA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607AB96B" w14:textId="04DA1875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Priority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Team members should contribute five to 10 digital improvement ideas based on the </w:t>
      </w:r>
      <w:r w:rsidR="00D24E0D">
        <w:rPr>
          <w:rFonts w:ascii="Helvetica Neue" w:hAnsi="Helvetica Neue" w:cstheme="majorHAnsi"/>
          <w:color w:val="000000" w:themeColor="text1"/>
          <w:sz w:val="20"/>
          <w:szCs w:val="20"/>
        </w:rPr>
        <w:t>DTMA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Output . The team should group similar ideas into a common action, and then plot the actions according to a 2X2 matrix of difficulty (x axis) by performance impact (y axis) (</w:t>
      </w:r>
      <w:r w:rsidRPr="00BE6B12">
        <w:rPr>
          <w:rFonts w:ascii="Helvetica Neue" w:hAnsi="Helvetica Neue" w:cstheme="majorHAnsi"/>
          <w:i/>
          <w:iCs/>
          <w:color w:val="000000" w:themeColor="text1"/>
          <w:sz w:val="20"/>
          <w:szCs w:val="20"/>
        </w:rPr>
        <w:t>see below)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. </w:t>
      </w:r>
    </w:p>
    <w:p w14:paraId="3DE8E4FF" w14:textId="77777777" w:rsidR="00491BFE" w:rsidRPr="000532E7" w:rsidRDefault="00491BFE" w:rsidP="00491BFE">
      <w:pPr>
        <w:pStyle w:val="ListParagraph"/>
        <w:numPr>
          <w:ilvl w:val="0"/>
          <w:numId w:val="0"/>
        </w:numPr>
        <w:snapToGrid w:val="0"/>
        <w:spacing w:line="240" w:lineRule="auto"/>
        <w:ind w:left="720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</w:p>
    <w:p w14:paraId="5F282858" w14:textId="77777777" w:rsidR="000532E7" w:rsidRPr="00491BFE" w:rsidRDefault="000532E7" w:rsidP="000532E7">
      <w:pPr>
        <w:pStyle w:val="ListParagraph"/>
        <w:numPr>
          <w:ilvl w:val="0"/>
          <w:numId w:val="0"/>
        </w:numPr>
        <w:snapToGrid w:val="0"/>
        <w:spacing w:line="240" w:lineRule="auto"/>
        <w:ind w:left="360"/>
        <w:jc w:val="center"/>
        <w:rPr>
          <w:rFonts w:ascii="Helvetica Neue" w:hAnsi="Helvetica Neue" w:cstheme="majorHAnsi"/>
          <w:b/>
          <w:bCs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2C34BC2C" wp14:editId="7E23B9EC">
            <wp:simplePos x="0" y="0"/>
            <wp:positionH relativeFrom="column">
              <wp:posOffset>1462405</wp:posOffset>
            </wp:positionH>
            <wp:positionV relativeFrom="paragraph">
              <wp:posOffset>198120</wp:posOffset>
            </wp:positionV>
            <wp:extent cx="2929827" cy="2370667"/>
            <wp:effectExtent l="0" t="0" r="4445" b="4445"/>
            <wp:wrapTopAndBottom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9827" cy="2370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BFE">
        <w:rPr>
          <w:rFonts w:ascii="Helvetica Neue" w:hAnsi="Helvetica Neue" w:cstheme="majorHAnsi"/>
          <w:b/>
          <w:bCs/>
          <w:sz w:val="20"/>
          <w:szCs w:val="20"/>
        </w:rPr>
        <w:t>2X2 Matrix</w:t>
      </w:r>
    </w:p>
    <w:p w14:paraId="22A09615" w14:textId="77777777" w:rsidR="000532E7" w:rsidRPr="000532E7" w:rsidRDefault="000532E7" w:rsidP="000532E7">
      <w:pPr>
        <w:pStyle w:val="ListParagraph"/>
        <w:numPr>
          <w:ilvl w:val="0"/>
          <w:numId w:val="0"/>
        </w:numPr>
        <w:snapToGrid w:val="0"/>
        <w:spacing w:line="240" w:lineRule="auto"/>
        <w:ind w:left="720"/>
        <w:rPr>
          <w:rFonts w:ascii="Helvetica Neue" w:hAnsi="Helvetica Neue" w:cstheme="majorHAnsi"/>
          <w:sz w:val="20"/>
          <w:szCs w:val="20"/>
        </w:rPr>
      </w:pPr>
      <w:r w:rsidRPr="000532E7">
        <w:rPr>
          <w:rFonts w:ascii="Helvetica Neue" w:hAnsi="Helvetica Neue" w:cstheme="majorHAnsi"/>
          <w:sz w:val="20"/>
          <w:szCs w:val="20"/>
        </w:rPr>
        <w:t>The matrix will help the team to prioritize actions (e.g., high impact/low difficulty actions are likely to be pursued immediately), but other actions with high impact and greater difficulty may supersede because of their importance.</w:t>
      </w:r>
    </w:p>
    <w:p w14:paraId="05AA5C81" w14:textId="77777777" w:rsidR="000532E7" w:rsidRPr="000532E7" w:rsidRDefault="000532E7" w:rsidP="000532E7">
      <w:pPr>
        <w:pStyle w:val="ListParagraph"/>
        <w:numPr>
          <w:ilvl w:val="0"/>
          <w:numId w:val="0"/>
        </w:numPr>
        <w:snapToGrid w:val="0"/>
        <w:spacing w:line="240" w:lineRule="auto"/>
        <w:ind w:left="720"/>
        <w:rPr>
          <w:rFonts w:ascii="Helvetica Neue" w:hAnsi="Helvetica Neue" w:cstheme="majorHAnsi"/>
          <w:sz w:val="20"/>
          <w:szCs w:val="20"/>
        </w:rPr>
      </w:pPr>
    </w:p>
    <w:p w14:paraId="73AB6F2B" w14:textId="0710E813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lastRenderedPageBreak/>
        <w:t>Category(ies) Impacted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Identify which part of the organization, based on </w:t>
      </w:r>
      <w:r w:rsidR="00D24E0D">
        <w:rPr>
          <w:rFonts w:ascii="Helvetica Neue" w:hAnsi="Helvetica Neue" w:cstheme="majorHAnsi"/>
          <w:color w:val="000000" w:themeColor="text1"/>
          <w:sz w:val="20"/>
          <w:szCs w:val="20"/>
        </w:rPr>
        <w:t>DTMA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categories (e.g., Production, Supply Chain), the project is likely to impact.</w:t>
      </w:r>
    </w:p>
    <w:p w14:paraId="2A254788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12D4A834" w14:textId="3E5DA01E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Action Plan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Clearly identify the improvement actions to be implemented and define the commitment as a SMART goal (Specific, Measurable, Achievable, Realistic, and Timely). </w:t>
      </w:r>
    </w:p>
    <w:p w14:paraId="28D48567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034595CE" w14:textId="29FA89C5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Project Lead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Identify the individual(s) responsible for leading, monitoring, documenting, and completing the project. </w:t>
      </w:r>
    </w:p>
    <w:p w14:paraId="0B841EDD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1F90BB2E" w14:textId="5F578AF8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Project Sponsor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Identify the individual(s) in the company who are supporting the team’s work, will help to secure support and/or resources, and can intervene to remove obstacles and/or ensure cross-functional collaboration. </w:t>
      </w:r>
    </w:p>
    <w:p w14:paraId="3C7B45A1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0E69A829" w14:textId="1966D7D0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Key Processes Involved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Processes most likely to be subject to changes and the implementation of new technologies.</w:t>
      </w:r>
    </w:p>
    <w:p w14:paraId="197215B1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0664EC36" w14:textId="0B378C38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Technologies Required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Identify the technologies likely to be incorporated as part of the project. For example, a project to decrease reactive maintenance work may involve the application of sensing technologies to equipment.</w:t>
      </w:r>
    </w:p>
    <w:p w14:paraId="6D0B0700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68C699BF" w14:textId="5E1B4E08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Resources Required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Identify resources required to complete the project (e.g., training, staffing, funding).</w:t>
      </w:r>
    </w:p>
    <w:p w14:paraId="588D6DC2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26053531" w14:textId="4E489D7E" w:rsidR="000532E7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="Helvetica Neue" w:hAnsi="Helvetica Neue" w:cstheme="majorHAnsi"/>
          <w:color w:val="000000" w:themeColor="text1"/>
          <w:sz w:val="20"/>
          <w:szCs w:val="20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Target Date Completion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Indicate a date, month, and year when the project will be completed. </w:t>
      </w:r>
    </w:p>
    <w:p w14:paraId="52CED3F9" w14:textId="77777777" w:rsidR="000532E7" w:rsidRPr="000532E7" w:rsidRDefault="000532E7" w:rsidP="000532E7">
      <w:pPr>
        <w:snapToGrid w:val="0"/>
        <w:rPr>
          <w:rFonts w:cstheme="majorHAnsi"/>
          <w:szCs w:val="20"/>
        </w:rPr>
      </w:pPr>
    </w:p>
    <w:p w14:paraId="30D6557E" w14:textId="77777777" w:rsidR="000532E7" w:rsidRPr="00DA34CC" w:rsidRDefault="000532E7" w:rsidP="000532E7">
      <w:pPr>
        <w:pStyle w:val="ListParagraph"/>
        <w:numPr>
          <w:ilvl w:val="0"/>
          <w:numId w:val="2"/>
        </w:numPr>
        <w:snapToGrid w:val="0"/>
        <w:spacing w:line="240" w:lineRule="auto"/>
        <w:contextualSpacing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91BFE">
        <w:rPr>
          <w:rFonts w:ascii="Helvetica Neue" w:hAnsi="Helvetica Neue" w:cstheme="majorHAnsi"/>
          <w:b/>
          <w:bCs/>
          <w:color w:val="000000" w:themeColor="text1"/>
          <w:sz w:val="20"/>
          <w:szCs w:val="20"/>
        </w:rPr>
        <w:t>Status as of date</w:t>
      </w:r>
      <w:r w:rsidRPr="000532E7">
        <w:rPr>
          <w:rFonts w:ascii="Helvetica Neue" w:hAnsi="Helvetica Neue" w:cstheme="majorHAnsi"/>
          <w:color w:val="000000" w:themeColor="text1"/>
          <w:sz w:val="20"/>
          <w:szCs w:val="20"/>
        </w:rPr>
        <w:t xml:space="preserve"> — Record the date(s) that status is reviewed and progress is summarized. Add columns for multiple status updates as necessary. </w:t>
      </w:r>
    </w:p>
    <w:p w14:paraId="299AA18F" w14:textId="77777777" w:rsidR="000532E7" w:rsidRPr="00DA34CC" w:rsidRDefault="000532E7" w:rsidP="000532E7">
      <w:pPr>
        <w:rPr>
          <w:rFonts w:asciiTheme="majorHAnsi" w:hAnsiTheme="majorHAnsi" w:cstheme="majorHAnsi"/>
          <w:sz w:val="22"/>
          <w:szCs w:val="22"/>
        </w:rPr>
      </w:pPr>
    </w:p>
    <w:p w14:paraId="6031E18D" w14:textId="50904B47" w:rsidR="000E083D" w:rsidRPr="00401BDE" w:rsidRDefault="000E083D" w:rsidP="000532E7">
      <w:pPr>
        <w:rPr>
          <w:rFonts w:ascii="Roboto" w:hAnsi="Roboto"/>
          <w:b/>
          <w:bCs/>
          <w:color w:val="EF4A3A"/>
          <w:sz w:val="28"/>
          <w:szCs w:val="28"/>
        </w:rPr>
      </w:pPr>
    </w:p>
    <w:sectPr w:rsidR="000E083D" w:rsidRPr="00401BDE" w:rsidSect="000E083D">
      <w:headerReference w:type="default" r:id="rId8"/>
      <w:footerReference w:type="default" r:id="rId9"/>
      <w:pgSz w:w="12240" w:h="15840"/>
      <w:pgMar w:top="144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1CDD3" w14:textId="77777777" w:rsidR="003346CA" w:rsidRDefault="003346CA" w:rsidP="006B25D1">
      <w:r>
        <w:separator/>
      </w:r>
    </w:p>
  </w:endnote>
  <w:endnote w:type="continuationSeparator" w:id="0">
    <w:p w14:paraId="22F1AB3D" w14:textId="77777777" w:rsidR="003346CA" w:rsidRDefault="003346CA" w:rsidP="006B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67DD2" w14:textId="63A16AE8" w:rsidR="000E083D" w:rsidRPr="001775F9" w:rsidRDefault="003346CA" w:rsidP="000E083D">
    <w:pPr>
      <w:pStyle w:val="Footer"/>
      <w:jc w:val="center"/>
      <w:rPr>
        <w:rFonts w:ascii="Roboto" w:hAnsi="Roboto"/>
        <w:b/>
        <w:bCs/>
        <w:color w:val="49616D"/>
        <w:szCs w:val="20"/>
      </w:rPr>
    </w:pPr>
    <w:hyperlink r:id="rId1" w:history="1">
      <w:r w:rsidR="000E083D" w:rsidRPr="00B45CA9">
        <w:rPr>
          <w:rStyle w:val="Hyperlink"/>
          <w:rFonts w:ascii="Roboto" w:hAnsi="Roboto"/>
          <w:b/>
          <w:bCs/>
          <w:szCs w:val="20"/>
        </w:rPr>
        <w:t>digital-transformation-mfg.com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B992" w14:textId="77777777" w:rsidR="003346CA" w:rsidRDefault="003346CA" w:rsidP="006B25D1">
      <w:r>
        <w:separator/>
      </w:r>
    </w:p>
  </w:footnote>
  <w:footnote w:type="continuationSeparator" w:id="0">
    <w:p w14:paraId="593EFD30" w14:textId="77777777" w:rsidR="003346CA" w:rsidRDefault="003346CA" w:rsidP="006B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D2A7" w14:textId="16CA2536" w:rsidR="006F402B" w:rsidRDefault="006F40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A73EA" wp14:editId="4C6030E7">
              <wp:simplePos x="0" y="0"/>
              <wp:positionH relativeFrom="column">
                <wp:posOffset>-4657</wp:posOffset>
              </wp:positionH>
              <wp:positionV relativeFrom="paragraph">
                <wp:posOffset>768350</wp:posOffset>
              </wp:positionV>
              <wp:extent cx="5901267" cy="0"/>
              <wp:effectExtent l="0" t="12700" r="1714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126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4358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0.5pt" to="464.3pt,6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0hs7QEAADEEAAAOAAAAZHJzL2Uyb0RvYy54bWysU02P2yAQvVfqf0DcG9uRknatOHvIanvp&#13;&#10;R9Td/gCCwUYCBgEbO/++A3ac3fbUqhds5uPNvDfD7n40mpyFDwpsQ6tVSYmwHFplu4b+fH788ImS&#13;&#10;EJltmQYrGnoRgd7v37/bDa4Wa+hBt8ITBLGhHlxD+xhdXRSB98KwsAInLDoleMMiXn1XtJ4NiG50&#13;&#10;sS7LbTGAb50HLkJA68PkpPuML6Xg8buUQUSiG4q9xXz6fJ7SWex3rO48c73icxvsH7owTFksukA9&#13;&#10;sMjIi1d/QBnFPQSQccXBFCCl4iJzQDZV+Rubp545kbmgOMEtMoX/B8u/nY+eqBZnR4llBkf0FD1T&#13;&#10;XR/JAaxFAcGTKuk0uFBj+MEe/XwL7ugT6VF6k75Ih4xZ28uirRgj4Wjc3JXVevuREn71FbdE50P8&#13;&#10;LMCQ9NNQrWyizWp2/hIiFsPQa0gya0sGbPiu3JQ5LIBW7aPSOjnz6oiD9uTMcOinrsox+sV8hXay&#13;&#10;bTdlmUePuEt4rvIKCX3aojHRnojmv3jRYurhh5AoHFKbCixAUw3GubAxC5eRMDqlSexySZy7T7t+&#13;&#10;a/ht4hyfUkVe579JXjJyZbBxSTbKgp+0e1s9jteW5RR/VWDinSQ4QXvJK5Clwb3Mys1vKC3+63tO&#13;&#10;v730/S8AAAD//wMAUEsDBBQABgAIAAAAIQCpRBOy3wAAAA4BAAAPAAAAZHJzL2Rvd25yZXYueG1s&#13;&#10;TE9NS8NAEL0L/odlBG/tboPUmGZTpMWTFLV66W2bnSahu7Mhu23jv3cEwV4G5r2Z91EuR+/EGYfY&#13;&#10;BdIwmyoQSHWwHTUavj5fJjmImAxZ4wKhhm+MsKxub0pT2HChDzxvUyNYhGJhNLQp9YWUsW7RmzgN&#13;&#10;PRJzhzB4k3gdGmkHc2Fx72Sm1Fx60xE7tKbHVYv1cXvyGt7D2q0eNhvlg92ZA77laniNWt/fjesF&#13;&#10;j+cFiIRj+v+A3w6cHyoOtg8nslE4DZNHPmQ4m3Ev5p+yfA5i/4fIqpTXNaofAAAA//8DAFBLAQIt&#13;&#10;ABQABgAIAAAAIQC2gziS/gAAAOEBAAATAAAAAAAAAAAAAAAAAAAAAABbQ29udGVudF9UeXBlc10u&#13;&#10;eG1sUEsBAi0AFAAGAAgAAAAhADj9If/WAAAAlAEAAAsAAAAAAAAAAAAAAAAALwEAAF9yZWxzLy5y&#13;&#10;ZWxzUEsBAi0AFAAGAAgAAAAhAHwPSGztAQAAMQQAAA4AAAAAAAAAAAAAAAAALgIAAGRycy9lMm9E&#13;&#10;b2MueG1sUEsBAi0AFAAGAAgAAAAhAKlEE7LfAAAADgEAAA8AAAAAAAAAAAAAAAAARwQAAGRycy9k&#13;&#10;b3ducmV2LnhtbFBLBQYAAAAABAAEAPMAAABTBQAAAAA=&#13;&#10;" strokecolor="#a5a5a5 [2092]" strokeweight="1.5pt">
              <v:stroke joinstyle="miter"/>
            </v:line>
          </w:pict>
        </mc:Fallback>
      </mc:AlternateContent>
    </w:r>
  </w:p>
  <w:p w14:paraId="525B5A6D" w14:textId="4A396450" w:rsidR="006B25D1" w:rsidRDefault="006B25D1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470BFCE" wp14:editId="5C6CC2BF">
          <wp:simplePos x="0" y="0"/>
          <wp:positionH relativeFrom="margin">
            <wp:posOffset>0</wp:posOffset>
          </wp:positionH>
          <wp:positionV relativeFrom="page">
            <wp:posOffset>795655</wp:posOffset>
          </wp:positionV>
          <wp:extent cx="2601868" cy="664058"/>
          <wp:effectExtent l="0" t="0" r="0" b="0"/>
          <wp:wrapTopAndBottom distT="152400" distB="152400"/>
          <wp:docPr id="1073741825" name="officeArt object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1868" cy="6640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955B9"/>
    <w:multiLevelType w:val="hybridMultilevel"/>
    <w:tmpl w:val="E70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D2E9E"/>
    <w:multiLevelType w:val="hybridMultilevel"/>
    <w:tmpl w:val="4BB005AE"/>
    <w:lvl w:ilvl="0" w:tplc="E87EB0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1"/>
    <w:rsid w:val="0002107E"/>
    <w:rsid w:val="00030FE8"/>
    <w:rsid w:val="00033ACC"/>
    <w:rsid w:val="000532E7"/>
    <w:rsid w:val="000E083D"/>
    <w:rsid w:val="001367A6"/>
    <w:rsid w:val="001775F9"/>
    <w:rsid w:val="001A3984"/>
    <w:rsid w:val="00272D6D"/>
    <w:rsid w:val="002F310E"/>
    <w:rsid w:val="00323621"/>
    <w:rsid w:val="003346CA"/>
    <w:rsid w:val="003A77AF"/>
    <w:rsid w:val="00401BDE"/>
    <w:rsid w:val="00491BFE"/>
    <w:rsid w:val="005F1F96"/>
    <w:rsid w:val="00627DCF"/>
    <w:rsid w:val="006A79C3"/>
    <w:rsid w:val="006B25D1"/>
    <w:rsid w:val="006F402B"/>
    <w:rsid w:val="00702D96"/>
    <w:rsid w:val="00734E53"/>
    <w:rsid w:val="00741C5B"/>
    <w:rsid w:val="00745203"/>
    <w:rsid w:val="00752353"/>
    <w:rsid w:val="007D3D2F"/>
    <w:rsid w:val="009A5933"/>
    <w:rsid w:val="009B4A33"/>
    <w:rsid w:val="009F7B3E"/>
    <w:rsid w:val="00A51658"/>
    <w:rsid w:val="00A559B3"/>
    <w:rsid w:val="00B45CA9"/>
    <w:rsid w:val="00BE084A"/>
    <w:rsid w:val="00BE6B12"/>
    <w:rsid w:val="00C10322"/>
    <w:rsid w:val="00C12F5D"/>
    <w:rsid w:val="00D24E0D"/>
    <w:rsid w:val="00D465AF"/>
    <w:rsid w:val="00E864F9"/>
    <w:rsid w:val="00EB18BA"/>
    <w:rsid w:val="00F012F8"/>
    <w:rsid w:val="00F543FC"/>
    <w:rsid w:val="00F5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8220D"/>
  <w14:defaultImageDpi w14:val="32767"/>
  <w15:chartTrackingRefBased/>
  <w15:docId w15:val="{451C48B2-3153-E242-AFAF-326CD00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310E"/>
    <w:rPr>
      <w:rFonts w:ascii="Helvetica Neue" w:hAnsi="Helvetica Neue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DCF"/>
    <w:pPr>
      <w:keepNext/>
      <w:keepLines/>
      <w:jc w:val="center"/>
      <w:outlineLvl w:val="0"/>
    </w:pPr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DCF"/>
    <w:pPr>
      <w:keepNext/>
      <w:keepLines/>
      <w:jc w:val="center"/>
      <w:outlineLvl w:val="1"/>
    </w:pPr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DCF"/>
    <w:pPr>
      <w:keepNext/>
      <w:keepLines/>
      <w:outlineLvl w:val="2"/>
    </w:pPr>
    <w:rPr>
      <w:rFonts w:ascii="Roboto Condensed" w:eastAsiaTheme="majorEastAsia" w:hAnsi="Roboto Condensed" w:cstheme="majorBidi"/>
      <w:b/>
      <w:color w:val="EF4A3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D1"/>
  </w:style>
  <w:style w:type="paragraph" w:styleId="Footer">
    <w:name w:val="footer"/>
    <w:basedOn w:val="Normal"/>
    <w:link w:val="FooterChar"/>
    <w:uiPriority w:val="99"/>
    <w:unhideWhenUsed/>
    <w:rsid w:val="006B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D1"/>
  </w:style>
  <w:style w:type="paragraph" w:customStyle="1" w:styleId="Body">
    <w:name w:val="Body"/>
    <w:rsid w:val="000E0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le">
    <w:name w:val="Title"/>
    <w:next w:val="Body"/>
    <w:link w:val="TitleChar"/>
    <w:uiPriority w:val="10"/>
    <w:qFormat/>
    <w:rsid w:val="000E083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0E083D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</w:rPr>
  </w:style>
  <w:style w:type="paragraph" w:customStyle="1" w:styleId="Body1">
    <w:name w:val="Body 1"/>
    <w:rsid w:val="000E083D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Roboto Condensed" w:eastAsia="Roboto Condensed" w:hAnsi="Roboto Condensed" w:cs="Roboto Condensed"/>
      <w:b/>
      <w:bCs/>
      <w:color w:val="EF4A3A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B45C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C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C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DCF"/>
    <w:rPr>
      <w:rFonts w:ascii="Roboto Condensed" w:eastAsiaTheme="majorEastAsia" w:hAnsi="Roboto Condensed" w:cstheme="majorBidi"/>
      <w:b/>
      <w:color w:val="2F5496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DCF"/>
    <w:rPr>
      <w:rFonts w:ascii="Roboto Condensed" w:eastAsiaTheme="majorEastAsia" w:hAnsi="Roboto Condensed" w:cstheme="majorBidi"/>
      <w:b/>
      <w:color w:val="91919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DCF"/>
    <w:rPr>
      <w:rFonts w:ascii="Roboto Condensed" w:eastAsiaTheme="majorEastAsia" w:hAnsi="Roboto Condensed" w:cstheme="majorBidi"/>
      <w:b/>
      <w:color w:val="EF4A3A"/>
      <w:sz w:val="28"/>
    </w:rPr>
  </w:style>
  <w:style w:type="paragraph" w:styleId="ListParagraph">
    <w:name w:val="List Paragraph"/>
    <w:basedOn w:val="Normal"/>
    <w:uiPriority w:val="34"/>
    <w:qFormat/>
    <w:rsid w:val="000532E7"/>
    <w:pPr>
      <w:numPr>
        <w:numId w:val="1"/>
      </w:numPr>
      <w:spacing w:line="300" w:lineRule="exact"/>
      <w:contextualSpacing/>
    </w:pPr>
    <w:rPr>
      <w:rFonts w:ascii="Garamond" w:eastAsia="Times New Roman" w:hAnsi="Garamond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-transformation-mf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Taninecz</dc:creator>
  <cp:keywords/>
  <dc:description/>
  <cp:lastModifiedBy>George Taninecz</cp:lastModifiedBy>
  <cp:revision>4</cp:revision>
  <dcterms:created xsi:type="dcterms:W3CDTF">2021-06-01T15:16:00Z</dcterms:created>
  <dcterms:modified xsi:type="dcterms:W3CDTF">2021-06-01T15:26:00Z</dcterms:modified>
</cp:coreProperties>
</file>